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C00346" w:rsidTr="00C00346">
        <w:tc>
          <w:tcPr>
            <w:tcW w:w="9288" w:type="dxa"/>
          </w:tcPr>
          <w:p w:rsidR="00C00346" w:rsidRDefault="00C00346" w:rsidP="00C00346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List of users stories:</w:t>
            </w:r>
          </w:p>
          <w:p w:rsidR="00C00346" w:rsidRDefault="00C00346" w:rsidP="00C00346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C00346" w:rsidRDefault="00C00346" w:rsidP="009519CD">
            <w:pPr>
              <w:spacing w:before="15" w:after="15"/>
              <w:ind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C00346" w:rsidRDefault="00C00346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US"/>
        </w:rPr>
      </w:pPr>
    </w:p>
    <w:p w:rsidR="00C00346" w:rsidRPr="00C00346" w:rsidRDefault="00C00346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u w:val="single"/>
          <w:lang w:val="en-US"/>
        </w:rPr>
      </w:pPr>
      <w:r w:rsidRPr="00C00346">
        <w:rPr>
          <w:rFonts w:eastAsia="Times New Roman" w:cs="Times New Roman"/>
          <w:b/>
          <w:bCs/>
          <w:sz w:val="28"/>
          <w:szCs w:val="28"/>
          <w:u w:val="single"/>
          <w:lang w:val="en-US"/>
        </w:rPr>
        <w:t>User Stories</w:t>
      </w:r>
    </w:p>
    <w:p w:rsidR="00C00346" w:rsidRDefault="00C00346" w:rsidP="009519CD">
      <w:pPr>
        <w:spacing w:before="15" w:after="15" w:line="240" w:lineRule="auto"/>
        <w:ind w:left="15" w:right="15"/>
        <w:jc w:val="center"/>
        <w:rPr>
          <w:rFonts w:eastAsia="Times New Roman" w:cs="Times New Roman"/>
          <w:b/>
          <w:bCs/>
          <w:sz w:val="28"/>
          <w:szCs w:val="28"/>
          <w:lang w:val="en-US"/>
        </w:rPr>
      </w:pPr>
    </w:p>
    <w:tbl>
      <w:tblPr>
        <w:tblStyle w:val="Grilledutableau"/>
        <w:tblW w:w="0" w:type="auto"/>
        <w:tblInd w:w="15" w:type="dxa"/>
        <w:tblLook w:val="04A0" w:firstRow="1" w:lastRow="0" w:firstColumn="1" w:lastColumn="0" w:noHBand="0" w:noVBand="1"/>
      </w:tblPr>
      <w:tblGrid>
        <w:gridCol w:w="9273"/>
      </w:tblGrid>
      <w:tr w:rsidR="00FC2503" w:rsidTr="003A49F6">
        <w:tc>
          <w:tcPr>
            <w:tcW w:w="9273" w:type="dxa"/>
          </w:tcPr>
          <w:p w:rsidR="00FC2503" w:rsidRDefault="00FC2503" w:rsidP="00215B09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=====</w:t>
            </w:r>
            <w:r w:rsidR="0004287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 4</w:t>
            </w:r>
            <w:r w:rsidR="00312E43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  <w:r w:rsidR="00215B09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  <w:p w:rsidR="00AB622E" w:rsidRPr="009519CD" w:rsidRDefault="00AB622E" w:rsidP="00AB622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Produce WMO standard products and CC indices</w:t>
            </w:r>
          </w:p>
          <w:p w:rsidR="00FC2503" w:rsidRPr="0013628D" w:rsidRDefault="00FC2503" w:rsidP="00FC2503">
            <w:pPr>
              <w:spacing w:before="15" w:after="15"/>
              <w:ind w:left="15" w:right="15"/>
              <w:jc w:val="both"/>
              <w:rPr>
                <w:rFonts w:eastAsia="Times New Roman" w:cs="Times New Roman"/>
                <w:sz w:val="28"/>
                <w:szCs w:val="28"/>
                <w:lang w:val="en-US"/>
              </w:rPr>
            </w:pPr>
          </w:p>
          <w:p w:rsidR="00FC2503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 Climate Data Manager requires functionality to 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generate </w:t>
            </w:r>
            <w:proofErr w:type="spellStart"/>
            <w:r w:rsidRPr="00B63F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  <w:t>wmo</w:t>
            </w:r>
            <w:proofErr w:type="spellEnd"/>
            <w:r w:rsidRPr="00B63F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highlight w:val="yellow"/>
                <w:lang w:val="en-US"/>
              </w:rPr>
              <w:t xml:space="preserve"> standards messages, climate change indices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and export the result in suitable format to be shared with the climatological community and/or store the data into the CDMS as appropriate (CC indices)</w:t>
            </w:r>
          </w:p>
          <w:p w:rsidR="00FC2503" w:rsidRPr="0013628D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FC2503" w:rsidRPr="0013628D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The Climate Data Manager requires functionality to allow data management staff to: </w:t>
            </w:r>
          </w:p>
          <w:p w:rsidR="00FC2503" w:rsidRDefault="00FC2503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Generate WMO standards messages including Routine messages (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synop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), CLIMAT message, climatological normals, aeronautical climatology, WWR when needed for a selection of stations and dates.</w:t>
            </w:r>
          </w:p>
          <w:p w:rsidR="00FC2503" w:rsidRPr="009D4626" w:rsidRDefault="00FC2503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Generate climate change indices for a selection of stations and time period and ingest them in the database or export them in suitable format.</w:t>
            </w:r>
          </w:p>
          <w:p w:rsidR="00FC2503" w:rsidRDefault="00FC2503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The Climate Data manager has the possibility to create new climate indices and specify their calculation method and schedule their calculation after the raw data is available in the database.</w:t>
            </w:r>
          </w:p>
          <w:p w:rsidR="009415C6" w:rsidRPr="00537AD4" w:rsidRDefault="009415C6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9415C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reate </w:t>
            </w:r>
            <w:r w:rsidRPr="009415C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new climate indices along with the method of calculations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;</w:t>
            </w:r>
          </w:p>
          <w:p w:rsidR="009415C6" w:rsidRDefault="009415C6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Add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9415C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new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WMO standards products as requested.</w:t>
            </w:r>
          </w:p>
          <w:p w:rsidR="00FC2503" w:rsidRDefault="00FC2503" w:rsidP="00FC2503">
            <w:pPr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This component needs to ensure:</w:t>
            </w:r>
          </w:p>
          <w:p w:rsidR="00FC2503" w:rsidRPr="00537AD4" w:rsidRDefault="00FC2503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that the integrity of the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Climate Database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and climate data is protected;</w:t>
            </w:r>
          </w:p>
          <w:p w:rsidR="00FC2503" w:rsidRDefault="00FC2503" w:rsidP="009415C6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that only authorized staff can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ingest generated data for climate indices into the CDMS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;</w:t>
            </w:r>
          </w:p>
          <w:p w:rsidR="00EB10ED" w:rsidRPr="00EB10ED" w:rsidRDefault="00FC2503" w:rsidP="00EB10ED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ascii="Univers 55" w:eastAsia="Times New Roman" w:hAnsi="Univers 55" w:cs="Times New Roman"/>
                <w:sz w:val="28"/>
                <w:szCs w:val="28"/>
              </w:rPr>
            </w:pPr>
            <w:r w:rsidRPr="00EB10E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that WMO standard products and CC indices are defined in the CDMS</w:t>
            </w:r>
          </w:p>
          <w:p w:rsidR="00EB10ED" w:rsidRDefault="00EB10ED" w:rsidP="00EB10ED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EB10E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cc indices calculation rules: </w:t>
            </w:r>
          </w:p>
          <w:p w:rsidR="00EB10ED" w:rsidRPr="00EB10ED" w:rsidRDefault="00EB10ED" w:rsidP="00EB10E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EB10E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Monthly indices are calculated if no more than 3 days are missing in a month, while annual values are calculated if no more than 15 days are missing in a year. </w:t>
            </w:r>
          </w:p>
          <w:p w:rsidR="00EB10ED" w:rsidRPr="00EB10ED" w:rsidRDefault="00EB10ED" w:rsidP="00EB10E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EB10E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No annual value will be calculated if any one month’s data are </w:t>
            </w:r>
            <w:r w:rsidRPr="00EB10E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 xml:space="preserve">missing. </w:t>
            </w:r>
          </w:p>
          <w:p w:rsidR="00EB10ED" w:rsidRPr="00EB10ED" w:rsidRDefault="00EB10ED" w:rsidP="00EB10ED">
            <w:pPr>
              <w:numPr>
                <w:ilvl w:val="1"/>
                <w:numId w:val="6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EB10E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For threshold indices, a threshold is calculated if at least cover of 70% of data </w:t>
            </w:r>
          </w:p>
          <w:p w:rsidR="009A4FE7" w:rsidRDefault="009A4FE7" w:rsidP="009A4FE7">
            <w:pPr>
              <w:tabs>
                <w:tab w:val="center" w:pos="4536"/>
                <w:tab w:val="left" w:pos="5910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ab/>
            </w: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===== end ====</w:t>
            </w:r>
            <w:r w:rsidRPr="00CE3176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FC2503" w:rsidRDefault="0085702A" w:rsidP="009A4FE7">
            <w:pPr>
              <w:spacing w:before="15" w:after="15"/>
              <w:ind w:right="15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FC2503" w:rsidTr="003A49F6">
        <w:tc>
          <w:tcPr>
            <w:tcW w:w="9273" w:type="dxa"/>
          </w:tcPr>
          <w:p w:rsidR="00FC2503" w:rsidRPr="009519CD" w:rsidRDefault="00FC2503" w:rsidP="00FC2503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2 </w:t>
            </w: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=====</w:t>
            </w:r>
            <w:r w:rsidR="00215B09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 4.5 – 5.1.3</w:t>
            </w:r>
          </w:p>
          <w:p w:rsidR="00FC2503" w:rsidRDefault="00AB622E" w:rsidP="00AB622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Generate derived observation data</w:t>
            </w:r>
          </w:p>
          <w:p w:rsidR="00AB622E" w:rsidRPr="0013628D" w:rsidRDefault="00AB622E" w:rsidP="00AB622E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sz w:val="28"/>
                <w:szCs w:val="28"/>
                <w:lang w:val="en-US"/>
              </w:rPr>
            </w:pPr>
          </w:p>
          <w:p w:rsidR="00FC2503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 Climate Data Manager requires functionality to 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generate </w:t>
            </w:r>
            <w:r w:rsidRPr="00B63F2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highlight w:val="green"/>
                <w:lang w:val="en-US"/>
              </w:rPr>
              <w:t>derived observation data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manually and/or automatically to be able to fulfill user’s request about climate data in time.</w:t>
            </w:r>
          </w:p>
          <w:p w:rsidR="00FC2503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FC2503" w:rsidRPr="0013628D" w:rsidRDefault="00FC2503" w:rsidP="00FC250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The Climate Data Manager requires functionality to allow data management staff to: </w:t>
            </w:r>
          </w:p>
          <w:p w:rsidR="00FC2503" w:rsidRDefault="00FC2503" w:rsidP="00FC2503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Generate computed data such as daily data from hourly data, monthly data from daily data, </w:t>
            </w:r>
            <w:proofErr w:type="spellStart"/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etc</w:t>
            </w:r>
            <w:proofErr w:type="spellEnd"/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directly into the database</w:t>
            </w:r>
            <w:r w:rsidR="003A49F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and then extract it in suitable format.</w:t>
            </w:r>
          </w:p>
          <w:p w:rsidR="00FC2503" w:rsidRDefault="00FC2503" w:rsidP="00FC2503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Schedule the generation of these computed data upon the reception of needed raw data.</w:t>
            </w:r>
          </w:p>
          <w:p w:rsidR="00FC2503" w:rsidRDefault="00FC2503" w:rsidP="00FC2503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Launch the generation either manually or automatically after reception of new missing data or change of data that has been already used for the calculation.</w:t>
            </w:r>
            <w:r w:rsidR="003A49F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(Be notified when a generation process is needed) </w:t>
            </w:r>
          </w:p>
          <w:p w:rsidR="003A49F6" w:rsidRDefault="003A49F6" w:rsidP="00FC2503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Log file</w:t>
            </w:r>
          </w:p>
          <w:p w:rsidR="00FC2503" w:rsidRDefault="00FC2503" w:rsidP="00FC2503">
            <w:pPr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This component needs to ensure:</w:t>
            </w:r>
          </w:p>
          <w:p w:rsidR="00FC2503" w:rsidRPr="00537AD4" w:rsidRDefault="00FC2503" w:rsidP="00FC2503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that the integrity of the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Climate Database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and climate data is protected;</w:t>
            </w:r>
          </w:p>
          <w:p w:rsidR="00FC2503" w:rsidRDefault="00FC2503" w:rsidP="00FC2503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that only </w:t>
            </w:r>
            <w:r w:rsidR="00B63F2D"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authorized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staff can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ingest generated data into the CDMS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;</w:t>
            </w:r>
          </w:p>
          <w:p w:rsidR="003A49F6" w:rsidRDefault="00381346" w:rsidP="00FC2503">
            <w:pPr>
              <w:numPr>
                <w:ilvl w:val="0"/>
                <w:numId w:val="1"/>
              </w:numPr>
              <w:tabs>
                <w:tab w:val="clear" w:pos="720"/>
                <w:tab w:val="num" w:pos="567"/>
              </w:tabs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Produce</w:t>
            </w:r>
            <w:r w:rsidR="003A49F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a log file about the treatment that has been done.</w:t>
            </w:r>
          </w:p>
          <w:p w:rsidR="009A4FE7" w:rsidRDefault="009A4FE7" w:rsidP="009A4FE7">
            <w:pPr>
              <w:tabs>
                <w:tab w:val="center" w:pos="4536"/>
                <w:tab w:val="left" w:pos="5910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ab/>
            </w: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===== end ====</w:t>
            </w:r>
            <w:r w:rsidRPr="00CE3176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FC2503" w:rsidRDefault="0085702A" w:rsidP="009A4FE7">
            <w:pPr>
              <w:spacing w:before="15" w:after="15"/>
              <w:ind w:right="15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3A49F6" w:rsidTr="003A49F6">
        <w:tc>
          <w:tcPr>
            <w:tcW w:w="9273" w:type="dxa"/>
          </w:tcPr>
          <w:p w:rsidR="003A49F6" w:rsidRDefault="003A49F6" w:rsidP="0004536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3 </w:t>
            </w:r>
            <w:r w:rsidR="00215B09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 4.3.1 – 4.1 – 4.5 – 3.1.6</w:t>
            </w:r>
          </w:p>
          <w:p w:rsidR="00AB622E" w:rsidRPr="009519CD" w:rsidRDefault="00AB622E" w:rsidP="0004536A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NMHS bought a new observation instrument</w:t>
            </w:r>
          </w:p>
          <w:p w:rsidR="003A49F6" w:rsidRPr="0013628D" w:rsidRDefault="003A49F6" w:rsidP="0004536A">
            <w:pPr>
              <w:spacing w:before="15" w:after="15"/>
              <w:ind w:left="15" w:right="15"/>
              <w:jc w:val="both"/>
              <w:rPr>
                <w:rFonts w:eastAsia="Times New Roman" w:cs="Times New Roman"/>
                <w:sz w:val="28"/>
                <w:szCs w:val="28"/>
                <w:lang w:val="en-US"/>
              </w:rPr>
            </w:pPr>
          </w:p>
          <w:p w:rsidR="003A49F6" w:rsidRDefault="003A49F6" w:rsidP="003A49F6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Upon the acquisition of a new observation instrument, a</w:t>
            </w:r>
            <w:r w:rsidRPr="0013628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Climate Data Manager requires functionality to 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add this instrument into the database, create the parameter measured if it does not already exist in the database and the related </w:t>
            </w:r>
            <w:r w:rsidR="0006196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parameters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with the method of their generation or calculation. </w:t>
            </w:r>
          </w:p>
          <w:p w:rsidR="003A49F6" w:rsidRPr="0013628D" w:rsidRDefault="003A49F6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3A49F6" w:rsidRPr="0013628D" w:rsidRDefault="003A49F6" w:rsidP="0004536A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The Climate Data Manager requires functionality to allow data management staff to: </w:t>
            </w:r>
          </w:p>
          <w:p w:rsidR="00FC7D41" w:rsidRDefault="00FC7D41" w:rsidP="00FC7D41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Add new instrument/sensor</w:t>
            </w:r>
          </w:p>
          <w:p w:rsidR="00FC7D41" w:rsidRDefault="00FC7D41" w:rsidP="00FC7D41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Add new parameters, and if calculated, the calculation method</w:t>
            </w:r>
          </w:p>
          <w:p w:rsidR="00FC7D41" w:rsidRDefault="00FC7D41" w:rsidP="00FC7D41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Schedule the generation of the new computed parameters.</w:t>
            </w:r>
          </w:p>
          <w:p w:rsidR="003A49F6" w:rsidRDefault="003A49F6" w:rsidP="0004536A">
            <w:pPr>
              <w:spacing w:before="100" w:beforeAutospacing="1" w:after="100" w:afterAutospacing="1"/>
              <w:ind w:left="567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This component needs to ensure:</w:t>
            </w:r>
          </w:p>
          <w:p w:rsidR="003A49F6" w:rsidRPr="00537AD4" w:rsidRDefault="003A49F6" w:rsidP="0004536A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that the integrity of the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Climate Database</w:t>
            </w:r>
            <w:r w:rsidRPr="009D462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and climate data is protected;</w:t>
            </w:r>
          </w:p>
          <w:p w:rsidR="003A49F6" w:rsidRDefault="003A49F6" w:rsidP="00FC7D41">
            <w:pPr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that only authorized staff can </w:t>
            </w:r>
            <w:r w:rsidR="00FC7D41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sensors and parameters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into the CDMS</w:t>
            </w:r>
            <w:r w:rsidRPr="00537AD4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;</w:t>
            </w:r>
          </w:p>
          <w:p w:rsidR="009A4FE7" w:rsidRDefault="009A4FE7" w:rsidP="009A4FE7">
            <w:pPr>
              <w:tabs>
                <w:tab w:val="center" w:pos="4536"/>
                <w:tab w:val="left" w:pos="5910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ab/>
            </w: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===== end ====</w:t>
            </w:r>
            <w:r w:rsidRPr="00CE3176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A49F6" w:rsidRDefault="0085702A" w:rsidP="009A4FE7">
            <w:pPr>
              <w:spacing w:before="15" w:after="15"/>
              <w:ind w:right="15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3A49F6" w:rsidTr="003A49F6">
        <w:tc>
          <w:tcPr>
            <w:tcW w:w="9273" w:type="dxa"/>
          </w:tcPr>
          <w:p w:rsidR="001C3F65" w:rsidRPr="009519CD" w:rsidRDefault="001C3F65" w:rsidP="001C3F65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 xml:space="preserve">====  User Story 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4 </w:t>
            </w:r>
            <w:r w:rsidR="00215B09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 4.5 – 5.1.4</w:t>
            </w:r>
          </w:p>
          <w:p w:rsidR="001C3F65" w:rsidRPr="00AB622E" w:rsidRDefault="00AB622E" w:rsidP="00AB622E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Update climate normals every de</w:t>
            </w:r>
            <w:r w:rsidRPr="00AB622E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cade</w:t>
            </w:r>
          </w:p>
          <w:p w:rsidR="001C3F65" w:rsidRDefault="001C3F65" w:rsidP="001C3F6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1C3F65" w:rsidRDefault="001C3F65" w:rsidP="00EA3EB7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By the end of each decade, </w:t>
            </w:r>
            <w:r w:rsidR="00EA3EB7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the</w:t>
            </w: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climate </w:t>
            </w:r>
            <w:r w:rsidR="00EA3EB7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data manager</w:t>
            </w:r>
            <w:r w:rsidR="00EA3EB7"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wishes to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update the climatological normals and send them to different users including WMO.</w:t>
            </w:r>
          </w:p>
          <w:p w:rsidR="001C3F65" w:rsidRPr="00A17FD5" w:rsidRDefault="001C3F65" w:rsidP="001C3F6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1C3F65" w:rsidRDefault="001C3F65" w:rsidP="00EA3EB7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The climate </w:t>
            </w:r>
            <w:r w:rsidR="00EA3EB7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data manager</w:t>
            </w: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select parameters and the normals period (30 years, and over shorter period as recommended by WMO) and </w:t>
            </w: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initiates an automated process that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checks the</w:t>
            </w: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observations for all available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stations within the country.</w:t>
            </w:r>
          </w:p>
          <w:p w:rsidR="001C3F65" w:rsidRPr="00A17FD5" w:rsidRDefault="001C3F65" w:rsidP="001C3F6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1C3F65" w:rsidRDefault="001C3F65" w:rsidP="001C3F6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The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Normals </w:t>
            </w:r>
            <w:r w:rsidR="006F534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are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then calculated and stored in the </w:t>
            </w:r>
            <w:r w:rsidR="0038134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database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1C3F65" w:rsidRPr="00A17FD5" w:rsidRDefault="001C3F65" w:rsidP="001C3F65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1C3F65" w:rsidRDefault="001C3F65" w:rsidP="006F5343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The </w:t>
            </w:r>
            <w:r w:rsidR="00EA3EB7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climate data </w:t>
            </w:r>
            <w:r w:rsidR="0038134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manager</w:t>
            </w:r>
            <w:r w:rsidR="00381346" w:rsidRPr="00A17FD5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38134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extracts normals in WMO format or others </w:t>
            </w:r>
            <w:r w:rsidR="006F534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suitable format </w:t>
            </w:r>
            <w:r w:rsidR="00381346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and </w:t>
            </w:r>
            <w:r w:rsidR="006F534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send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="006F5343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them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 xml:space="preserve"> to users.</w:t>
            </w:r>
          </w:p>
          <w:p w:rsidR="009A4FE7" w:rsidRDefault="009A4FE7" w:rsidP="009A4FE7">
            <w:pPr>
              <w:tabs>
                <w:tab w:val="center" w:pos="4536"/>
                <w:tab w:val="left" w:pos="5910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ab/>
            </w: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===== end ====</w:t>
            </w:r>
            <w:r w:rsidRPr="00CE3176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3A49F6" w:rsidRDefault="0085702A" w:rsidP="003A49F6">
            <w:pPr>
              <w:spacing w:before="100" w:beforeAutospacing="1" w:after="100" w:afterAutospacing="1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  <w:tr w:rsidR="00AB622E" w:rsidTr="003A49F6">
        <w:tc>
          <w:tcPr>
            <w:tcW w:w="9273" w:type="dxa"/>
          </w:tcPr>
          <w:p w:rsidR="00AB622E" w:rsidRPr="009519CD" w:rsidRDefault="00AB622E" w:rsidP="0004287D">
            <w:pPr>
              <w:spacing w:before="15" w:after="15"/>
              <w:ind w:left="15" w:right="15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====  User Story </w:t>
            </w:r>
            <w:r w:rsidR="0004287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215B09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==== </w:t>
            </w:r>
          </w:p>
          <w:p w:rsidR="00AB622E" w:rsidRPr="00AB622E" w:rsidRDefault="00215B09" w:rsidP="00AB622E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8"/>
                <w:szCs w:val="28"/>
              </w:rPr>
              <w:t>Title</w:t>
            </w:r>
            <w:proofErr w:type="spellEnd"/>
          </w:p>
          <w:p w:rsidR="00AB622E" w:rsidRPr="00A17FD5" w:rsidRDefault="00215B09" w:rsidP="00215B09">
            <w:pPr>
              <w:tabs>
                <w:tab w:val="left" w:pos="2692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:rsidR="00AB622E" w:rsidRPr="00A17FD5" w:rsidRDefault="00AB622E" w:rsidP="00AB622E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  <w:p w:rsidR="00AB622E" w:rsidRDefault="00AB622E" w:rsidP="00AB622E">
            <w:pPr>
              <w:tabs>
                <w:tab w:val="center" w:pos="4536"/>
                <w:tab w:val="left" w:pos="5910"/>
              </w:tabs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ab/>
            </w:r>
            <w:r w:rsidRPr="0013628D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===== end ====</w:t>
            </w:r>
            <w:r w:rsidRPr="00CE3176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AB622E" w:rsidRPr="0013628D" w:rsidRDefault="00AB622E" w:rsidP="00AB622E">
            <w:pPr>
              <w:spacing w:before="15" w:after="15"/>
              <w:ind w:left="15" w:right="15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0E48">
              <w:rPr>
                <w:rFonts w:eastAsia="Times New Roman" w:cs="Times New Roman"/>
                <w:i/>
                <w:iCs/>
                <w:color w:val="000000"/>
                <w:sz w:val="28"/>
                <w:szCs w:val="28"/>
                <w:lang w:val="en-AU"/>
              </w:rPr>
              <w:t>Reference: WMO 1131</w:t>
            </w:r>
          </w:p>
        </w:tc>
      </w:tr>
    </w:tbl>
    <w:p w:rsidR="00A83775" w:rsidRDefault="00A83775" w:rsidP="00215B09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8"/>
          <w:szCs w:val="28"/>
          <w:lang w:val="en-US"/>
        </w:rPr>
      </w:pPr>
      <w:bookmarkStart w:id="0" w:name="_GoBack"/>
      <w:bookmarkEnd w:id="0"/>
    </w:p>
    <w:sectPr w:rsidR="00A837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55">
    <w:altName w:val="Univers 55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2B6A"/>
    <w:multiLevelType w:val="multilevel"/>
    <w:tmpl w:val="94E6E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0D7F6E"/>
    <w:multiLevelType w:val="multilevel"/>
    <w:tmpl w:val="DC8C8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541176"/>
    <w:multiLevelType w:val="hybridMultilevel"/>
    <w:tmpl w:val="396E7AD6"/>
    <w:lvl w:ilvl="0" w:tplc="C4FA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D0817A">
      <w:start w:val="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F22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AF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4E4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C86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9C8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1A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122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CB41450"/>
    <w:multiLevelType w:val="multilevel"/>
    <w:tmpl w:val="0236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BA213A"/>
    <w:multiLevelType w:val="multilevel"/>
    <w:tmpl w:val="E2D8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4C623C"/>
    <w:multiLevelType w:val="multilevel"/>
    <w:tmpl w:val="CC5A2A9E"/>
    <w:lvl w:ilvl="0">
      <w:start w:val="1"/>
      <w:numFmt w:val="bullet"/>
      <w:lvlText w:val=""/>
      <w:lvlJc w:val="left"/>
      <w:pPr>
        <w:tabs>
          <w:tab w:val="num" w:pos="-147"/>
        </w:tabs>
        <w:ind w:left="-14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573"/>
        </w:tabs>
        <w:ind w:left="5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293"/>
        </w:tabs>
        <w:ind w:left="12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013"/>
        </w:tabs>
        <w:ind w:left="20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53"/>
        </w:tabs>
        <w:ind w:left="34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173"/>
        </w:tabs>
        <w:ind w:left="41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13"/>
        </w:tabs>
        <w:ind w:left="5613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28D"/>
    <w:rsid w:val="0000072D"/>
    <w:rsid w:val="0000363E"/>
    <w:rsid w:val="0004287D"/>
    <w:rsid w:val="00061963"/>
    <w:rsid w:val="000D220F"/>
    <w:rsid w:val="0013628D"/>
    <w:rsid w:val="001A471B"/>
    <w:rsid w:val="001C3F65"/>
    <w:rsid w:val="001E17D4"/>
    <w:rsid w:val="00215B09"/>
    <w:rsid w:val="002B0BE5"/>
    <w:rsid w:val="00307FA2"/>
    <w:rsid w:val="00312E43"/>
    <w:rsid w:val="00381346"/>
    <w:rsid w:val="00385292"/>
    <w:rsid w:val="003A49F6"/>
    <w:rsid w:val="003B693B"/>
    <w:rsid w:val="003B78DD"/>
    <w:rsid w:val="0040468D"/>
    <w:rsid w:val="00417FBF"/>
    <w:rsid w:val="00570934"/>
    <w:rsid w:val="0062098F"/>
    <w:rsid w:val="0067466B"/>
    <w:rsid w:val="0069128F"/>
    <w:rsid w:val="006C5176"/>
    <w:rsid w:val="006F5343"/>
    <w:rsid w:val="007515E3"/>
    <w:rsid w:val="0079656A"/>
    <w:rsid w:val="007C7ED0"/>
    <w:rsid w:val="007F2B91"/>
    <w:rsid w:val="0085702A"/>
    <w:rsid w:val="008B4F22"/>
    <w:rsid w:val="009415C6"/>
    <w:rsid w:val="009519CD"/>
    <w:rsid w:val="00991472"/>
    <w:rsid w:val="009A4FE7"/>
    <w:rsid w:val="009D4626"/>
    <w:rsid w:val="00A17FD5"/>
    <w:rsid w:val="00A83775"/>
    <w:rsid w:val="00AB622E"/>
    <w:rsid w:val="00B04267"/>
    <w:rsid w:val="00B15215"/>
    <w:rsid w:val="00B63F2D"/>
    <w:rsid w:val="00B80F5C"/>
    <w:rsid w:val="00C00346"/>
    <w:rsid w:val="00CE0F26"/>
    <w:rsid w:val="00CE3176"/>
    <w:rsid w:val="00E10E1B"/>
    <w:rsid w:val="00E93D6A"/>
    <w:rsid w:val="00EA3EB7"/>
    <w:rsid w:val="00EB10ED"/>
    <w:rsid w:val="00FC2503"/>
    <w:rsid w:val="00FC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2E"/>
  </w:style>
  <w:style w:type="paragraph" w:styleId="Titre1">
    <w:name w:val="heading 1"/>
    <w:basedOn w:val="Normal"/>
    <w:next w:val="Normal"/>
    <w:link w:val="Titre1Car"/>
    <w:qFormat/>
    <w:rsid w:val="00417F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1A471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0468D"/>
    <w:pPr>
      <w:autoSpaceDE w:val="0"/>
      <w:autoSpaceDN w:val="0"/>
      <w:adjustRightInd w:val="0"/>
      <w:spacing w:after="0" w:line="240" w:lineRule="auto"/>
    </w:pPr>
    <w:rPr>
      <w:rFonts w:ascii="Univers 55" w:hAnsi="Univers 55" w:cs="Univers 55"/>
      <w:color w:val="000000"/>
      <w:sz w:val="24"/>
      <w:szCs w:val="24"/>
      <w:lang w:val="en-US"/>
    </w:rPr>
  </w:style>
  <w:style w:type="paragraph" w:customStyle="1" w:styleId="Pa12">
    <w:name w:val="Pa12"/>
    <w:basedOn w:val="Default"/>
    <w:next w:val="Default"/>
    <w:uiPriority w:val="99"/>
    <w:rsid w:val="00307FA2"/>
    <w:pPr>
      <w:spacing w:line="201" w:lineRule="atLeast"/>
    </w:pPr>
    <w:rPr>
      <w:rFonts w:cstheme="minorBidi"/>
      <w:color w:val="auto"/>
    </w:rPr>
  </w:style>
  <w:style w:type="character" w:customStyle="1" w:styleId="Titre1Car">
    <w:name w:val="Titre 1 Car"/>
    <w:basedOn w:val="Policepardfaut"/>
    <w:link w:val="Titre1"/>
    <w:rsid w:val="00417FBF"/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table" w:styleId="Grilledutableau">
    <w:name w:val="Table Grid"/>
    <w:basedOn w:val="TableauNormal"/>
    <w:uiPriority w:val="59"/>
    <w:rsid w:val="00FC2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22E"/>
  </w:style>
  <w:style w:type="paragraph" w:styleId="Titre1">
    <w:name w:val="heading 1"/>
    <w:basedOn w:val="Normal"/>
    <w:next w:val="Normal"/>
    <w:link w:val="Titre1Car"/>
    <w:qFormat/>
    <w:rsid w:val="00417F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1A471B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40468D"/>
    <w:pPr>
      <w:autoSpaceDE w:val="0"/>
      <w:autoSpaceDN w:val="0"/>
      <w:adjustRightInd w:val="0"/>
      <w:spacing w:after="0" w:line="240" w:lineRule="auto"/>
    </w:pPr>
    <w:rPr>
      <w:rFonts w:ascii="Univers 55" w:hAnsi="Univers 55" w:cs="Univers 55"/>
      <w:color w:val="000000"/>
      <w:sz w:val="24"/>
      <w:szCs w:val="24"/>
      <w:lang w:val="en-US"/>
    </w:rPr>
  </w:style>
  <w:style w:type="paragraph" w:customStyle="1" w:styleId="Pa12">
    <w:name w:val="Pa12"/>
    <w:basedOn w:val="Default"/>
    <w:next w:val="Default"/>
    <w:uiPriority w:val="99"/>
    <w:rsid w:val="00307FA2"/>
    <w:pPr>
      <w:spacing w:line="201" w:lineRule="atLeast"/>
    </w:pPr>
    <w:rPr>
      <w:rFonts w:cstheme="minorBidi"/>
      <w:color w:val="auto"/>
    </w:rPr>
  </w:style>
  <w:style w:type="character" w:customStyle="1" w:styleId="Titre1Car">
    <w:name w:val="Titre 1 Car"/>
    <w:basedOn w:val="Policepardfaut"/>
    <w:link w:val="Titre1"/>
    <w:rsid w:val="00417FBF"/>
    <w:rPr>
      <w:rFonts w:ascii="Arial" w:eastAsia="Times New Roman" w:hAnsi="Arial" w:cs="Arial"/>
      <w:b/>
      <w:bCs/>
      <w:kern w:val="32"/>
      <w:sz w:val="32"/>
      <w:szCs w:val="32"/>
      <w:lang w:val="en-US" w:eastAsia="fr-FR"/>
    </w:rPr>
  </w:style>
  <w:style w:type="table" w:styleId="Grilledutableau">
    <w:name w:val="Table Grid"/>
    <w:basedOn w:val="TableauNormal"/>
    <w:uiPriority w:val="59"/>
    <w:rsid w:val="00FC2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2016-05-03T10:04:00Z</dcterms:created>
  <dcterms:modified xsi:type="dcterms:W3CDTF">2016-05-05T13:41:00Z</dcterms:modified>
</cp:coreProperties>
</file>